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“唱响泰兴</w:t>
      </w:r>
      <w:r>
        <w:rPr>
          <w:rFonts w:hint="eastAsia" w:ascii="方正小标宋简体" w:hAnsi="宋体" w:eastAsia="方正小标宋简体" w:cs="宋体"/>
          <w:spacing w:val="8"/>
          <w:kern w:val="0"/>
          <w:sz w:val="44"/>
          <w:szCs w:val="44"/>
        </w:rPr>
        <w:t>·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追梦青春”纪念</w:t>
      </w:r>
    </w:p>
    <w:p>
      <w:pPr>
        <w:widowControl/>
        <w:adjustRightInd w:val="0"/>
        <w:snapToGrid w:val="0"/>
        <w:spacing w:line="54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五四运动100周年青年歌唱大赛报名表</w:t>
      </w:r>
      <w:bookmarkEnd w:id="0"/>
    </w:p>
    <w:p>
      <w:pPr>
        <w:adjustRightInd w:val="0"/>
        <w:snapToGrid w:val="0"/>
        <w:spacing w:line="600" w:lineRule="exact"/>
        <w:jc w:val="left"/>
        <w:rPr>
          <w:rFonts w:ascii="Times" w:hAnsi="Times" w:eastAsia="仿宋_GB2312"/>
          <w:sz w:val="32"/>
          <w:szCs w:val="32"/>
        </w:rPr>
      </w:pPr>
      <w:r>
        <w:rPr>
          <w:rFonts w:hint="eastAsia" w:ascii="Times" w:hAnsi="Times" w:eastAsia="仿宋_GB2312"/>
          <w:sz w:val="32"/>
          <w:szCs w:val="32"/>
        </w:rPr>
        <w:t xml:space="preserve">                                    填报时间：</w:t>
      </w:r>
    </w:p>
    <w:p>
      <w:pPr>
        <w:adjustRightInd w:val="0"/>
        <w:snapToGrid w:val="0"/>
        <w:spacing w:line="600" w:lineRule="exact"/>
        <w:jc w:val="left"/>
        <w:rPr>
          <w:rFonts w:ascii="Times" w:hAnsi="Times" w:eastAsia="仿宋_GB2312"/>
          <w:sz w:val="32"/>
          <w:szCs w:val="32"/>
          <w:highlight w:val="yellow"/>
        </w:rPr>
      </w:pPr>
      <w:r>
        <w:rPr>
          <w:rFonts w:hint="eastAsia" w:ascii="Times" w:hAnsi="Times" w:eastAsia="仿宋_GB2312"/>
          <w:sz w:val="32"/>
          <w:szCs w:val="32"/>
        </w:rPr>
        <w:t xml:space="preserve"> </w:t>
      </w:r>
    </w:p>
    <w:tbl>
      <w:tblPr>
        <w:tblStyle w:val="2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43"/>
        <w:gridCol w:w="1443"/>
        <w:gridCol w:w="1443"/>
        <w:gridCol w:w="1829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　名</w:t>
            </w:r>
          </w:p>
        </w:tc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　别</w:t>
            </w:r>
          </w:p>
        </w:tc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29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　龄</w:t>
            </w:r>
          </w:p>
        </w:tc>
        <w:tc>
          <w:tcPr>
            <w:tcW w:w="1766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民　族</w:t>
            </w:r>
          </w:p>
        </w:tc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5038" w:type="dxa"/>
            <w:gridSpan w:val="3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   位</w:t>
            </w:r>
          </w:p>
        </w:tc>
        <w:tc>
          <w:tcPr>
            <w:tcW w:w="7924" w:type="dxa"/>
            <w:gridSpan w:val="5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443" w:type="dxa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参赛曲目</w:t>
            </w:r>
          </w:p>
        </w:tc>
        <w:tc>
          <w:tcPr>
            <w:tcW w:w="7924" w:type="dxa"/>
            <w:gridSpan w:val="5"/>
            <w:vAlign w:val="bottom"/>
          </w:tcPr>
          <w:p>
            <w:pPr>
              <w:tabs>
                <w:tab w:val="left" w:pos="3472"/>
                <w:tab w:val="left" w:pos="8640"/>
              </w:tabs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别</w:t>
            </w:r>
          </w:p>
        </w:tc>
        <w:tc>
          <w:tcPr>
            <w:tcW w:w="792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□团体　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□个人/组合  （参与人数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367" w:type="dxa"/>
            <w:gridSpan w:val="6"/>
          </w:tcPr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    介：</w:t>
            </w:r>
          </w:p>
          <w:p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tabs>
          <w:tab w:val="left" w:pos="3472"/>
        </w:tabs>
        <w:adjustRightInd w:val="0"/>
        <w:snapToGrid w:val="0"/>
        <w:spacing w:line="56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D451E"/>
    <w:rsid w:val="235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2019-04-11T06:14:00Z</dcterms:created>
  <dc:creator>未央爸爸</dc:creator>
  <cp:lastModifiedBy>未央爸爸</cp:lastModifiedBy>
  <dcterms:modified xsi:type="dcterms:W3CDTF">2019-04-11T06:15:10Z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