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黑体" w:eastAsia="黑体" w:cs="Times New Roman"/>
          <w:kern w:val="0"/>
          <w:sz w:val="30"/>
          <w:szCs w:val="30"/>
        </w:rPr>
      </w:pPr>
      <w:r>
        <w:rPr>
          <w:rFonts w:hint="eastAsia" w:ascii="黑体" w:eastAsia="黑体" w:cs="Times New Roman"/>
          <w:kern w:val="0"/>
          <w:sz w:val="30"/>
          <w:szCs w:val="30"/>
        </w:rPr>
        <w:t>附件1:</w:t>
      </w:r>
    </w:p>
    <w:p>
      <w:pPr>
        <w:widowControl/>
        <w:spacing w:line="400" w:lineRule="exact"/>
        <w:jc w:val="center"/>
        <w:rPr>
          <w:rFonts w:ascii="宋体" w:cs="Times New Roman"/>
          <w:kern w:val="0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泰兴市广播电视台2018年公开招聘工作人员</w:t>
      </w:r>
      <w:r>
        <w:rPr>
          <w:rFonts w:hint="eastAsia" w:ascii="宋体" w:hAnsi="宋体" w:cs="宋体"/>
          <w:kern w:val="0"/>
          <w:sz w:val="36"/>
          <w:szCs w:val="36"/>
        </w:rPr>
        <w:t>岗位表</w:t>
      </w:r>
    </w:p>
    <w:p>
      <w:pPr>
        <w:widowControl/>
        <w:spacing w:line="400" w:lineRule="exact"/>
        <w:jc w:val="center"/>
        <w:rPr>
          <w:rFonts w:ascii="宋体" w:cs="Times New Roman"/>
          <w:kern w:val="0"/>
          <w:sz w:val="32"/>
          <w:szCs w:val="32"/>
        </w:rPr>
      </w:pPr>
    </w:p>
    <w:tbl>
      <w:tblPr>
        <w:tblStyle w:val="6"/>
        <w:tblW w:w="141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8"/>
        <w:gridCol w:w="1134"/>
        <w:gridCol w:w="709"/>
        <w:gridCol w:w="2410"/>
        <w:gridCol w:w="850"/>
        <w:gridCol w:w="709"/>
        <w:gridCol w:w="709"/>
        <w:gridCol w:w="709"/>
        <w:gridCol w:w="850"/>
        <w:gridCol w:w="992"/>
        <w:gridCol w:w="27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单位名称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经费渠道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开考比例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招聘计划</w:t>
            </w:r>
          </w:p>
        </w:tc>
        <w:tc>
          <w:tcPr>
            <w:tcW w:w="4581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招聘条件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代码</w:t>
            </w:r>
          </w:p>
        </w:tc>
        <w:tc>
          <w:tcPr>
            <w:tcW w:w="241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岗位简介</w:t>
            </w:r>
          </w:p>
        </w:tc>
        <w:tc>
          <w:tcPr>
            <w:tcW w:w="85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类别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等级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专业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68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泰兴市广播电视台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1"/>
                <w:szCs w:val="21"/>
              </w:rPr>
              <w:t>全额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拨款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摄像记者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410" w:type="dxa"/>
            <w:tcBorders>
              <w:right w:val="single" w:color="auto" w:sz="2" w:space="0"/>
            </w:tcBorders>
            <w:vAlign w:val="center"/>
          </w:tcPr>
          <w:p>
            <w:pPr>
              <w:pStyle w:val="7"/>
              <w:widowControl/>
              <w:spacing w:line="360" w:lineRule="exact"/>
              <w:ind w:left="115" w:leftChars="55" w:firstLine="0" w:firstLineChars="0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从事新闻采编、新闻策划和应急值班等工作</w:t>
            </w:r>
          </w:p>
        </w:tc>
        <w:tc>
          <w:tcPr>
            <w:tcW w:w="850" w:type="dxa"/>
            <w:tcBorders>
              <w:lef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中文类</w:t>
            </w:r>
          </w:p>
        </w:tc>
        <w:tc>
          <w:tcPr>
            <w:tcW w:w="2739" w:type="dxa"/>
            <w:vAlign w:val="center"/>
          </w:tcPr>
          <w:p>
            <w:pPr>
              <w:pStyle w:val="3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1"/>
                <w:szCs w:val="21"/>
              </w:rPr>
              <w:t>适合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男性，取得相应学位，身高170cm以上、矫正视力5.0以上，无口吃、色盲、色弱、听力障碍、肢体残疾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68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泰兴市广播电视台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差额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拨款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全媒体记者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410" w:type="dxa"/>
            <w:tcBorders>
              <w:right w:val="single" w:color="auto" w:sz="2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从事新闻采编和新闻策划工作</w:t>
            </w:r>
          </w:p>
        </w:tc>
        <w:tc>
          <w:tcPr>
            <w:tcW w:w="850" w:type="dxa"/>
            <w:tcBorders>
              <w:lef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739" w:type="dxa"/>
            <w:vAlign w:val="center"/>
          </w:tcPr>
          <w:p>
            <w:pPr>
              <w:pStyle w:val="3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取得相应学位，矫正视力5.0以上，无口吃、色盲、色弱、听力障碍、肢体残疾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68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泰兴市广播电视台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差额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拨款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影视制作包装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410" w:type="dxa"/>
            <w:tcBorders>
              <w:right w:val="single" w:color="auto" w:sz="2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影视制作包装类</w:t>
            </w:r>
          </w:p>
        </w:tc>
        <w:tc>
          <w:tcPr>
            <w:tcW w:w="850" w:type="dxa"/>
            <w:tcBorders>
              <w:lef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影视制作类</w:t>
            </w:r>
          </w:p>
        </w:tc>
        <w:tc>
          <w:tcPr>
            <w:tcW w:w="2739" w:type="dxa"/>
            <w:vAlign w:val="center"/>
          </w:tcPr>
          <w:p>
            <w:pPr>
              <w:pStyle w:val="3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取得相应学位，矫正视力5.0以上，无口吃、色盲、色弱、听力障碍、肢体残疾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00" w:lineRule="exact"/>
        <w:jc w:val="left"/>
        <w:rPr>
          <w:rFonts w:ascii="黑体" w:eastAsia="黑体" w:cs="Times New Roman"/>
          <w:kern w:val="0"/>
          <w:sz w:val="30"/>
          <w:szCs w:val="30"/>
        </w:rPr>
      </w:pPr>
      <w:r>
        <w:rPr>
          <w:rFonts w:hint="eastAsia" w:ascii="黑体" w:eastAsia="黑体" w:cs="Times New Roman"/>
          <w:kern w:val="0"/>
          <w:sz w:val="30"/>
          <w:szCs w:val="30"/>
        </w:rPr>
        <w:t>附件2: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ind w:firstLine="720" w:firstLineChars="20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泰兴市广播电视台2018年公开招聘工作人员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考试大纲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黑体" w:hAnsi="华文仿宋" w:eastAsia="黑体" w:cs="Times New Roman"/>
          <w:sz w:val="32"/>
          <w:szCs w:val="32"/>
        </w:rPr>
      </w:pPr>
      <w:r>
        <w:rPr>
          <w:rFonts w:hint="eastAsia" w:ascii="黑体" w:hAnsi="华文仿宋" w:eastAsia="黑体" w:cs="Times New Roman"/>
          <w:sz w:val="32"/>
          <w:szCs w:val="32"/>
        </w:rPr>
        <w:t>一、笔试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（一）摄像记者（01岗位）、全媒体记者（02岗位）：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新闻写作及相关知识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（二）影视制作包装（03岗位）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1.电视制作基本概况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2.电视栏目包装中的色彩搭配与应用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3.平面设计构图原理</w:t>
      </w:r>
    </w:p>
    <w:p>
      <w:pPr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0" w:firstLineChars="200"/>
        <w:rPr>
          <w:rFonts w:ascii="黑体" w:hAnsi="华文仿宋" w:eastAsia="黑体" w:cs="Times New Roman"/>
          <w:sz w:val="32"/>
          <w:szCs w:val="32"/>
        </w:rPr>
      </w:pPr>
      <w:r>
        <w:rPr>
          <w:rFonts w:hint="eastAsia" w:ascii="黑体" w:hAnsi="华文仿宋" w:eastAsia="黑体" w:cs="Times New Roman"/>
          <w:sz w:val="32"/>
          <w:szCs w:val="32"/>
        </w:rPr>
        <w:t>二、专业技能测试</w:t>
      </w:r>
    </w:p>
    <w:p>
      <w:pPr>
        <w:ind w:firstLine="640" w:firstLineChars="200"/>
      </w:pPr>
      <w:r>
        <w:rPr>
          <w:rFonts w:hint="eastAsia" w:ascii="华文仿宋" w:hAnsi="华文仿宋" w:eastAsia="华文仿宋"/>
          <w:sz w:val="32"/>
          <w:szCs w:val="32"/>
        </w:rPr>
        <w:t>考察应聘人员对Edius6.0、Premiere cc、Photoshop cc、After Effects cc、三维制作软件等图像设计、视频后期制作软件的实际操作能力。</w:t>
      </w:r>
    </w:p>
    <w:p>
      <w:pPr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420" w:firstLineChars="200"/>
        <w:rPr>
          <w:rFonts w:cs="Times New Roma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ind w:firstLine="420" w:firstLineChars="200"/>
        <w:rPr>
          <w:rFonts w:cs="Times New Roman"/>
        </w:rPr>
      </w:pPr>
    </w:p>
    <w:p>
      <w:pPr>
        <w:ind w:firstLine="420" w:firstLineChars="200"/>
        <w:rPr>
          <w:rFonts w:cs="Times New Roman"/>
        </w:rPr>
      </w:pPr>
    </w:p>
    <w:p>
      <w:pPr>
        <w:widowControl/>
        <w:spacing w:line="400" w:lineRule="exact"/>
        <w:jc w:val="left"/>
        <w:rPr>
          <w:rFonts w:ascii="黑体" w:eastAsia="黑体" w:cs="Times New Roman"/>
          <w:kern w:val="0"/>
          <w:sz w:val="30"/>
          <w:szCs w:val="30"/>
        </w:rPr>
      </w:pPr>
      <w:r>
        <w:rPr>
          <w:rFonts w:hint="eastAsia" w:ascii="黑体" w:eastAsia="黑体" w:cs="Times New Roman"/>
          <w:kern w:val="0"/>
          <w:sz w:val="30"/>
          <w:szCs w:val="30"/>
        </w:rPr>
        <w:t>附件3:</w:t>
      </w:r>
    </w:p>
    <w:p>
      <w:pPr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泰兴市广播电视台2018年公开招聘工作人员专业参考目录</w:t>
      </w:r>
    </w:p>
    <w:p>
      <w:pPr>
        <w:rPr>
          <w:rFonts w:cs="Times New Roman"/>
        </w:rPr>
      </w:pPr>
    </w:p>
    <w:tbl>
      <w:tblPr>
        <w:tblStyle w:val="5"/>
        <w:tblW w:w="13817" w:type="dxa"/>
        <w:jc w:val="center"/>
        <w:tblInd w:w="-19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410"/>
        <w:gridCol w:w="10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ind w:firstLine="280" w:firstLineChars="10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10343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可报考相近相关参考专业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中文类</w:t>
            </w:r>
          </w:p>
        </w:tc>
        <w:tc>
          <w:tcPr>
            <w:tcW w:w="1034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新闻学、汉语言文学、汉语言、广播电视编导、广播电视新闻学、广播电视学等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影视制作类</w:t>
            </w:r>
          </w:p>
        </w:tc>
        <w:tc>
          <w:tcPr>
            <w:tcW w:w="1034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展览、展示设计、影视多媒体设计制作、数字媒体艺术等</w:t>
            </w:r>
          </w:p>
        </w:tc>
      </w:tr>
    </w:tbl>
    <w:p>
      <w:pPr>
        <w:ind w:firstLine="420" w:firstLineChars="200"/>
        <w:rPr>
          <w:rFonts w:cs="Times New Roman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27522"/>
    <w:rsid w:val="4E4275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2018-07-24T07:43:00Z</dcterms:created>
  <dc:creator>Administrator</dc:creator>
  <cp:lastModifiedBy>Administrator</cp:lastModifiedBy>
  <dcterms:modified xsi:type="dcterms:W3CDTF">2018-07-24T07:44:16Z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